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color w:val="000000" w:themeColor="text1"/>
        </w:rPr>
        <w:t xml:space="preserve">Kérelem bértámogatásához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  <w:jc w:val="center"/>
        </w:trPr>
        <w:tc>
          <w:tcPr>
            <w:tcW w:w="238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8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87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70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38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8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87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7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383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98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56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91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3 havi (nettó) átlagos statisztikai állományi létszáma (ld. „Útmutató munkaadó részére a nettó létszámnövekedésről c. </w:t>
            </w: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rPr>
          <w:trHeight w:val="740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(a támogatást megítélő okirat </w:t>
                  </w:r>
                  <w:proofErr w:type="gram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dátuma</w:t>
                  </w:r>
                  <w:proofErr w:type="gram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lastRenderedPageBreak/>
              <w:t>………..............................................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bookmarkEnd w:id="0"/>
    <w:p>
      <w:pPr>
        <w:tabs>
          <w:tab w:val="left" w:pos="1755"/>
        </w:tabs>
        <w:rPr>
          <w:rFonts w:ascii="Arial" w:hAnsi="Arial" w:cs="Arial"/>
        </w:rPr>
      </w:pP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73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hivatal@martonvasar.fejer.gov.hu</w:t>
      </w:r>
    </w:hyperlink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 e-mail: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foglalkoztatas.martonvasar@fejer.gov.hu</w:t>
      </w:r>
    </w:hyperlink>
    <w:r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KRID azonosító: 211463137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Arial" w:hAnsi="Arial" w:cs="Arial"/>
          <w:color w:val="1F497D"/>
          <w:sz w:val="16"/>
          <w:szCs w:val="16"/>
        </w:rPr>
        <w:t>foglakoztatni</w:t>
      </w:r>
      <w:proofErr w:type="spellEnd"/>
      <w:r>
        <w:rPr>
          <w:rFonts w:ascii="Arial" w:hAnsi="Arial" w:cs="Arial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  <w:tabs>
          <w:tab w:val="right" w:pos="9128"/>
        </w:tabs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  <w:r>
        <w:rPr>
          <w:rFonts w:ascii="Arial" w:hAnsi="Arial" w:cs="Arial"/>
          <w:color w:val="1F497D"/>
          <w:sz w:val="16"/>
        </w:rPr>
        <w:tab/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-828675</wp:posOffset>
          </wp:positionH>
          <wp:positionV relativeFrom="paragraph">
            <wp:posOffset>-210185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@martonvasar.fejer.gov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0675B-BA66-41FB-B27D-031C38C7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437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14</cp:revision>
  <cp:lastPrinted>2024-02-15T12:52:00Z</cp:lastPrinted>
  <dcterms:created xsi:type="dcterms:W3CDTF">2024-02-29T15:32:00Z</dcterms:created>
  <dcterms:modified xsi:type="dcterms:W3CDTF">2024-12-19T07:12:00Z</dcterms:modified>
</cp:coreProperties>
</file>